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19A" w:rsidRPr="00486A2C" w:rsidRDefault="00F5219A" w:rsidP="00F5219A">
      <w:pPr>
        <w:spacing w:after="0" w:line="240" w:lineRule="auto"/>
        <w:ind w:firstLine="709"/>
        <w:jc w:val="center"/>
        <w:rPr>
          <w:rFonts w:ascii="Times New Roman" w:hAnsi="Times New Roman" w:cs="Times New Roman"/>
          <w:b/>
          <w:sz w:val="28"/>
          <w:szCs w:val="28"/>
        </w:rPr>
      </w:pPr>
      <w:r w:rsidRPr="00486A2C">
        <w:rPr>
          <w:rFonts w:ascii="Times New Roman" w:hAnsi="Times New Roman" w:cs="Times New Roman"/>
          <w:b/>
          <w:sz w:val="28"/>
          <w:szCs w:val="28"/>
        </w:rPr>
        <w:t>Доклад Государственной инспекции труда в Хабаровском крае с руководством по соблюдению обязательных требований трудового законодательства Российской Федерации</w:t>
      </w:r>
    </w:p>
    <w:p w:rsidR="00C15499" w:rsidRDefault="00C15499"/>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proofErr w:type="gramStart"/>
      <w:r w:rsidRPr="001E6BBF">
        <w:rPr>
          <w:rFonts w:ascii="Times New Roman" w:eastAsia="Times New Roman" w:hAnsi="Times New Roman" w:cs="Times New Roman"/>
          <w:sz w:val="24"/>
          <w:szCs w:val="24"/>
          <w:lang w:eastAsia="ru-RU"/>
        </w:rPr>
        <w:t>С 1 января 2020 года вступают в силу федеральные законы от 16 декабря 2019 г. № 436-ФЗ и от 16 декабря 2019 г. № 439-ФЗ, в соответствии с которыми устанавливается возможность ведения сведений о трудовой деятельности работников в электронном виде, а также вводится обязанность работодателей представлять эти сведения в информационную систему Пенсионного фонда России.</w:t>
      </w:r>
      <w:proofErr w:type="gramEnd"/>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proofErr w:type="spellStart"/>
      <w:r w:rsidRPr="001E6BBF">
        <w:rPr>
          <w:rFonts w:ascii="Times New Roman" w:eastAsia="Times New Roman" w:hAnsi="Times New Roman" w:cs="Times New Roman"/>
          <w:sz w:val="24"/>
          <w:szCs w:val="24"/>
          <w:lang w:eastAsia="ru-RU"/>
        </w:rPr>
        <w:t>Роструд</w:t>
      </w:r>
      <w:proofErr w:type="spellEnd"/>
      <w:r w:rsidRPr="001E6BBF">
        <w:rPr>
          <w:rFonts w:ascii="Times New Roman" w:eastAsia="Times New Roman" w:hAnsi="Times New Roman" w:cs="Times New Roman"/>
          <w:sz w:val="24"/>
          <w:szCs w:val="24"/>
          <w:lang w:eastAsia="ru-RU"/>
        </w:rPr>
        <w:t xml:space="preserve"> во взаимодействии с органами государственной власти в регионах будет осуществлять мониторинг реализации работодателями мероприятий по переходу к формированию сведений о трудовой деятельности и трудовом стаже работника в электронном виде. В связи с этим предлагаем </w:t>
      </w:r>
      <w:proofErr w:type="gramStart"/>
      <w:r w:rsidRPr="001E6BBF">
        <w:rPr>
          <w:rFonts w:ascii="Times New Roman" w:eastAsia="Times New Roman" w:hAnsi="Times New Roman" w:cs="Times New Roman"/>
          <w:sz w:val="24"/>
          <w:szCs w:val="24"/>
          <w:lang w:eastAsia="ru-RU"/>
        </w:rPr>
        <w:t>ознакомится</w:t>
      </w:r>
      <w:proofErr w:type="gramEnd"/>
      <w:r w:rsidRPr="001E6BBF">
        <w:rPr>
          <w:rFonts w:ascii="Times New Roman" w:eastAsia="Times New Roman" w:hAnsi="Times New Roman" w:cs="Times New Roman"/>
          <w:sz w:val="24"/>
          <w:szCs w:val="24"/>
          <w:lang w:eastAsia="ru-RU"/>
        </w:rPr>
        <w:t xml:space="preserve"> с информацией Пенсионного фонда России по данному вопросу.</w:t>
      </w:r>
    </w:p>
    <w:p w:rsidR="00F5219A" w:rsidRPr="001E6BBF" w:rsidRDefault="00F5219A" w:rsidP="001E6BBF">
      <w:pPr>
        <w:spacing w:before="100" w:beforeAutospacing="1" w:after="100" w:afterAutospacing="1" w:line="240" w:lineRule="auto"/>
        <w:ind w:firstLine="709"/>
        <w:jc w:val="both"/>
        <w:outlineLvl w:val="1"/>
        <w:rPr>
          <w:rFonts w:ascii="Times New Roman" w:eastAsia="Times New Roman" w:hAnsi="Times New Roman" w:cs="Times New Roman"/>
          <w:bCs/>
          <w:i/>
          <w:sz w:val="24"/>
          <w:szCs w:val="24"/>
          <w:lang w:eastAsia="ru-RU"/>
        </w:rPr>
      </w:pPr>
      <w:r w:rsidRPr="001E6BBF">
        <w:rPr>
          <w:rFonts w:ascii="Times New Roman" w:eastAsia="Times New Roman" w:hAnsi="Times New Roman" w:cs="Times New Roman"/>
          <w:bCs/>
          <w:i/>
          <w:sz w:val="24"/>
          <w:szCs w:val="24"/>
          <w:lang w:eastAsia="ru-RU"/>
        </w:rPr>
        <w:t>Переход на электронные трудовые книжки</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Формирование электронных трудовых книжек россиян начинается с 1 января 2020 года. Для всех работающих граждан переход к новому формату сведений о трудовой деятельности добровольный и будет осуществляться только с согласия человека.</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Единственным исключением станут те, кто впервые устроится на работу с 2021 года. У таких работников все сведения о периодах работы изначально будут вестись только в электронном виде без оформления бумажной трудовой книжки.</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Остальным гражданам до 31 декабря 2020 года включительно необходимо подать письменное заявление работодателю в произвольной форме о ведении трудовой книжки в электронном виде или о сохранении бумажной трудовой книжки.</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Россияне, которые подадут заявление о ведении трудовой книжки в электронном виде, получат бумажную трудовую  на руки. При выдаче трудовой книжки в нее вносится запись о подаче работником соответствующего заявления.</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При сохранении бумажной трудовой книжки работодатель наряду с электронной книжкой продолжит вносить сведения о трудовой деятельности также в бумажную версию. Для работников, которые не подадут заявление в течение 2020 года, несмотря на то, что они трудоустроены, работодатель также продолжит вести трудовую книжку на бумаге.</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Информация о поданном работником заявлении включается в сведения о трудовой деятельности, представляемые работодателем, для хранения в информационных ресурсах Пенсионного фонда Российской Федерации.</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За работником, воспользовавшимся своим правом на дальнейшее ведение работодателем бумажной трудовой книжки, это право сохраняется при последующем трудоустройстве к другим работодателям.</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Работник, подавший письменное заявление о продолжении ведения работодателем бумажной трудовой книжки, имеет право в последующем подать работодателю письменное заявление о предоставлении ему работодателем сведений о трудовой деятельности.</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Лица, не имевшие возможности по 31 декабря 2020 года включительно подать работодателю одно из письменных заявлений, вправе сделать это в любое время, подав работодателю по основному месту работы, в том числе при трудоустройстве, соответствующее письменное заявление. К таким лицам, в частности, относятся:</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proofErr w:type="gramStart"/>
      <w:r w:rsidRPr="001E6BBF">
        <w:rPr>
          <w:rFonts w:ascii="Times New Roman" w:eastAsia="Times New Roman" w:hAnsi="Times New Roman" w:cs="Times New Roman"/>
          <w:sz w:val="24"/>
          <w:szCs w:val="24"/>
          <w:lang w:eastAsia="ru-RU"/>
        </w:rPr>
        <w:t xml:space="preserve">1) работники, которые по состоянию на 31 декабря 2020 года не исполняли свои трудовые обязанности и ранее не подали одно из письменных заявлений, но за ними в соответствии с трудовым законодательством, иными нормативными правовыми актами, </w:t>
      </w:r>
      <w:r w:rsidRPr="001E6BBF">
        <w:rPr>
          <w:rFonts w:ascii="Times New Roman" w:eastAsia="Times New Roman" w:hAnsi="Times New Roman" w:cs="Times New Roman"/>
          <w:sz w:val="24"/>
          <w:szCs w:val="24"/>
          <w:lang w:eastAsia="ru-RU"/>
        </w:rPr>
        <w:lastRenderedPageBreak/>
        <w:t>содержащими нормы трудового права, коллективным договором, соглашениями, локальными нормативными актами, трудовым договором сохранялось место работы, в том числе на период:</w:t>
      </w:r>
      <w:proofErr w:type="gramEnd"/>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а) временной нетрудоспособности;</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б) отпуска;</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в) отстранения от работы в случаях, предусмотренных Трудовым кодексом Российской Федерации, другими федеральными законами, иными нормативными правовыми актами Российской Федерации;</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 xml:space="preserve">2) лица, имеющие стаж работы по трудовому договору (служебному контракту), но по состоянию на 31 декабря 2020 года не состоявшие в трудовых (служебных) отношениях и до указанной </w:t>
      </w:r>
      <w:proofErr w:type="gramStart"/>
      <w:r w:rsidRPr="001E6BBF">
        <w:rPr>
          <w:rFonts w:ascii="Times New Roman" w:eastAsia="Times New Roman" w:hAnsi="Times New Roman" w:cs="Times New Roman"/>
          <w:sz w:val="24"/>
          <w:szCs w:val="24"/>
          <w:lang w:eastAsia="ru-RU"/>
        </w:rPr>
        <w:t>даты</w:t>
      </w:r>
      <w:proofErr w:type="gramEnd"/>
      <w:r w:rsidRPr="001E6BBF">
        <w:rPr>
          <w:rFonts w:ascii="Times New Roman" w:eastAsia="Times New Roman" w:hAnsi="Times New Roman" w:cs="Times New Roman"/>
          <w:sz w:val="24"/>
          <w:szCs w:val="24"/>
          <w:lang w:eastAsia="ru-RU"/>
        </w:rPr>
        <w:t xml:space="preserve"> не подавшие одно из письменных заявлений.</w:t>
      </w:r>
    </w:p>
    <w:p w:rsidR="00F5219A" w:rsidRPr="001E6BBF" w:rsidRDefault="00F5219A" w:rsidP="001E6BBF">
      <w:pPr>
        <w:spacing w:before="100" w:beforeAutospacing="1" w:after="100" w:afterAutospacing="1" w:line="240" w:lineRule="auto"/>
        <w:ind w:firstLine="709"/>
        <w:jc w:val="both"/>
        <w:outlineLvl w:val="1"/>
        <w:rPr>
          <w:rFonts w:ascii="Times New Roman" w:eastAsia="Times New Roman" w:hAnsi="Times New Roman" w:cs="Times New Roman"/>
          <w:bCs/>
          <w:i/>
          <w:sz w:val="24"/>
          <w:szCs w:val="24"/>
          <w:lang w:eastAsia="ru-RU"/>
        </w:rPr>
      </w:pPr>
      <w:r w:rsidRPr="001E6BBF">
        <w:rPr>
          <w:rFonts w:ascii="Times New Roman" w:eastAsia="Times New Roman" w:hAnsi="Times New Roman" w:cs="Times New Roman"/>
          <w:bCs/>
          <w:i/>
          <w:sz w:val="24"/>
          <w:szCs w:val="24"/>
          <w:lang w:eastAsia="ru-RU"/>
        </w:rPr>
        <w:t>Перечень сведений электронной трудовой книжки</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Электронная трудовая книжка сохраняет практически весь перечень сведений, которые учитываются в бумажной трудовой книжке:</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Информация о работнике;</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Даты приема, увольнения, перевода на другую работу;</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Место работы;</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Вид мероприятия (прием, перевод, увольнение);</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Должность, профессия, специальность, квалификация, структурное подразделение;</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Вид поручаемой работы;</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Основание кадрового мероприятия (дата, номер и вид документа);</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Причины прекращения трудового договора.</w:t>
      </w:r>
    </w:p>
    <w:p w:rsidR="00F5219A" w:rsidRPr="001E6BBF" w:rsidRDefault="00F5219A" w:rsidP="001E6BBF">
      <w:pPr>
        <w:spacing w:before="100" w:beforeAutospacing="1" w:after="100" w:afterAutospacing="1" w:line="240" w:lineRule="auto"/>
        <w:ind w:firstLine="709"/>
        <w:jc w:val="both"/>
        <w:outlineLvl w:val="1"/>
        <w:rPr>
          <w:rFonts w:ascii="Times New Roman" w:eastAsia="Times New Roman" w:hAnsi="Times New Roman" w:cs="Times New Roman"/>
          <w:bCs/>
          <w:i/>
          <w:sz w:val="24"/>
          <w:szCs w:val="24"/>
          <w:lang w:eastAsia="ru-RU"/>
        </w:rPr>
      </w:pPr>
      <w:r w:rsidRPr="001E6BBF">
        <w:rPr>
          <w:rFonts w:ascii="Times New Roman" w:eastAsia="Times New Roman" w:hAnsi="Times New Roman" w:cs="Times New Roman"/>
          <w:bCs/>
          <w:i/>
          <w:sz w:val="24"/>
          <w:szCs w:val="24"/>
          <w:lang w:eastAsia="ru-RU"/>
        </w:rPr>
        <w:t>Работодателям об электронной трудовой книжке</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proofErr w:type="gramStart"/>
      <w:r w:rsidRPr="001E6BBF">
        <w:rPr>
          <w:rFonts w:ascii="Times New Roman" w:eastAsia="Times New Roman" w:hAnsi="Times New Roman" w:cs="Times New Roman"/>
          <w:sz w:val="24"/>
          <w:szCs w:val="24"/>
          <w:lang w:eastAsia="ru-RU"/>
        </w:rPr>
        <w:t>С 1 января 2020 года вводится обязанность для работодателей ежемесячно не позднее 15-го числа месяца, следующего месяца, в котором осуществлено кадровое мероприятие (прием, перевод, увольнение), либо работником подано заявление о выборе ведения сведений о трудовой деятельности, представлять в Пенсионный фонд России сведения о трудовой деятельности, на основе которых будут формироваться электронные трудовые книжки россиян.</w:t>
      </w:r>
      <w:proofErr w:type="gramEnd"/>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При представлении указанных сведений впервые в отношении зарегистрированного лица страхователь одновременно представляет сведения о его трудовой деятельности по состоянию на 1 января 2020 года у данного страхователя.</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Передача сведений будет реализована в рамках существующего формата взаимодействия работодателей с территориальными органами Пенсионного фонда.</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proofErr w:type="gramStart"/>
      <w:r w:rsidRPr="001E6BBF">
        <w:rPr>
          <w:rFonts w:ascii="Times New Roman" w:eastAsia="Times New Roman" w:hAnsi="Times New Roman" w:cs="Times New Roman"/>
          <w:sz w:val="24"/>
          <w:szCs w:val="24"/>
          <w:lang w:eastAsia="ru-RU"/>
        </w:rPr>
        <w:t>Начиная с 1 января 2021 года в случаях приема на работу или увольнения сведения о трудовой деятельности должны будут представляться организацией-работодателем в</w:t>
      </w:r>
      <w:proofErr w:type="gramEnd"/>
      <w:r w:rsidRPr="001E6BBF">
        <w:rPr>
          <w:rFonts w:ascii="Times New Roman" w:eastAsia="Times New Roman" w:hAnsi="Times New Roman" w:cs="Times New Roman"/>
          <w:sz w:val="24"/>
          <w:szCs w:val="24"/>
          <w:lang w:eastAsia="ru-RU"/>
        </w:rPr>
        <w:t xml:space="preserve"> Пенсионный фонд не позднее рабочего дня, следующего за днем издания документа, являющегося основанием для приема на работу или увольнения.</w:t>
      </w:r>
    </w:p>
    <w:p w:rsidR="00F5219A" w:rsidRPr="001E6BBF" w:rsidRDefault="00F5219A" w:rsidP="001E6BBF">
      <w:pPr>
        <w:spacing w:before="100" w:beforeAutospacing="1" w:after="100" w:afterAutospacing="1" w:line="240" w:lineRule="auto"/>
        <w:ind w:firstLine="709"/>
        <w:jc w:val="both"/>
        <w:rPr>
          <w:rFonts w:ascii="Times New Roman" w:eastAsia="Times New Roman" w:hAnsi="Times New Roman" w:cs="Times New Roman"/>
          <w:i/>
          <w:sz w:val="24"/>
          <w:szCs w:val="24"/>
          <w:lang w:eastAsia="ru-RU"/>
        </w:rPr>
      </w:pPr>
      <w:r w:rsidRPr="001E6BBF">
        <w:rPr>
          <w:rFonts w:ascii="Times New Roman" w:eastAsia="Times New Roman" w:hAnsi="Times New Roman" w:cs="Times New Roman"/>
          <w:bCs/>
          <w:i/>
          <w:sz w:val="24"/>
          <w:szCs w:val="24"/>
          <w:lang w:eastAsia="ru-RU"/>
        </w:rPr>
        <w:t>Работодатели в течение 2020 года осуществляют следующие мероприятия:</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1) принятие или изменение локальных нормативных актов (при необходимости) с учетом мнения выборного органа первичной профсоюзной организации (при его наличии);</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2) подготовка и обсуждение с уполномоченными в установленном порядке представителями работников изменений (при необходимости) в соглашения и коллективные договоры в порядке, установленном Трудовым кодексом Российской Федерации;</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lastRenderedPageBreak/>
        <w:t>3) обеспечение технической готовности к представлению сведений о трудовой деятельности для хранения в информационных ресурсах ПФР;</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4) уведомление до 30 июня 2020 года включительно каждого работника в письменной форме об изменениях в трудовом законодательстве по формированию сведений о трудовой деятельности в электронном виде, а также о праве работника сделать выбор, подав письменно одно из заявлений о сохранении бумажной трудовой книжки или о ведении трудовой книжки в электронном виде</w:t>
      </w:r>
      <w:proofErr w:type="gramStart"/>
      <w:r w:rsidRPr="001E6BBF">
        <w:rPr>
          <w:rFonts w:ascii="Times New Roman" w:eastAsia="Times New Roman" w:hAnsi="Times New Roman" w:cs="Times New Roman"/>
          <w:sz w:val="24"/>
          <w:szCs w:val="24"/>
          <w:lang w:eastAsia="ru-RU"/>
        </w:rPr>
        <w:t xml:space="preserve"> .</w:t>
      </w:r>
      <w:proofErr w:type="gramEnd"/>
    </w:p>
    <w:p w:rsidR="00F5219A" w:rsidRPr="001E6BBF" w:rsidRDefault="00F5219A" w:rsidP="001E6BBF">
      <w:pPr>
        <w:spacing w:before="100" w:beforeAutospacing="1" w:after="100" w:afterAutospacing="1" w:line="240" w:lineRule="auto"/>
        <w:ind w:firstLine="709"/>
        <w:jc w:val="both"/>
        <w:rPr>
          <w:rFonts w:ascii="Times New Roman" w:eastAsia="Times New Roman" w:hAnsi="Times New Roman" w:cs="Times New Roman"/>
          <w:i/>
          <w:sz w:val="24"/>
          <w:szCs w:val="24"/>
          <w:lang w:eastAsia="ru-RU"/>
        </w:rPr>
      </w:pPr>
      <w:r w:rsidRPr="001E6BBF">
        <w:rPr>
          <w:rFonts w:ascii="Times New Roman" w:eastAsia="Times New Roman" w:hAnsi="Times New Roman" w:cs="Times New Roman"/>
          <w:bCs/>
          <w:i/>
          <w:sz w:val="24"/>
          <w:szCs w:val="24"/>
          <w:lang w:eastAsia="ru-RU"/>
        </w:rPr>
        <w:t>При сохранении работником бумажной трудовой книжки:</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 xml:space="preserve">1) работодатель наряду с электронной книжкой продолжит вносить сведения о трудовой деятельности также в </w:t>
      </w:r>
      <w:proofErr w:type="gramStart"/>
      <w:r w:rsidRPr="001E6BBF">
        <w:rPr>
          <w:rFonts w:ascii="Times New Roman" w:eastAsia="Times New Roman" w:hAnsi="Times New Roman" w:cs="Times New Roman"/>
          <w:sz w:val="24"/>
          <w:szCs w:val="24"/>
          <w:lang w:eastAsia="ru-RU"/>
        </w:rPr>
        <w:t>бумажную</w:t>
      </w:r>
      <w:proofErr w:type="gramEnd"/>
      <w:r w:rsidRPr="001E6BBF">
        <w:rPr>
          <w:rFonts w:ascii="Times New Roman" w:eastAsia="Times New Roman" w:hAnsi="Times New Roman" w:cs="Times New Roman"/>
          <w:sz w:val="24"/>
          <w:szCs w:val="24"/>
          <w:lang w:eastAsia="ru-RU"/>
        </w:rPr>
        <w:t>;</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2) право на дальнейшее ведение трудовой книжки сохраняется при последующем трудоустройстве к другим работодателям;</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3) сохраняется право в последующем подать работодателю письменное заявление о ведении трудовой книжки в электронном виде.</w:t>
      </w:r>
    </w:p>
    <w:p w:rsidR="00F5219A" w:rsidRPr="001E6BBF" w:rsidRDefault="00F5219A" w:rsidP="001E6BBF">
      <w:pPr>
        <w:spacing w:before="100" w:beforeAutospacing="1" w:after="100" w:afterAutospacing="1" w:line="240" w:lineRule="auto"/>
        <w:ind w:firstLine="709"/>
        <w:jc w:val="both"/>
        <w:rPr>
          <w:rFonts w:ascii="Times New Roman" w:eastAsia="Times New Roman" w:hAnsi="Times New Roman" w:cs="Times New Roman"/>
          <w:i/>
          <w:sz w:val="24"/>
          <w:szCs w:val="24"/>
          <w:lang w:eastAsia="ru-RU"/>
        </w:rPr>
      </w:pPr>
      <w:r w:rsidRPr="001E6BBF">
        <w:rPr>
          <w:rFonts w:ascii="Times New Roman" w:eastAsia="Times New Roman" w:hAnsi="Times New Roman" w:cs="Times New Roman"/>
          <w:bCs/>
          <w:i/>
          <w:sz w:val="24"/>
          <w:szCs w:val="24"/>
          <w:lang w:eastAsia="ru-RU"/>
        </w:rPr>
        <w:t>Если работник не подал заявление до 31 декабря 2020 года:</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Лица, не имевшие возможности по 31 декабря 2020 года подать работодателю одно из заявлений, вправе сделать это в любое время, подав работодателю соответствующее заявление по основному месту работы, в том числе при трудоустройстве. К таким лицам, в частности, относятся:</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1) работники, которые по состоянию на 31 декабря 2020 года не исполняли свои трудовые обязанности, но за ними сохранялось место работы, в том числе на период временной нетрудоспособности, отпуска, отстранения от работы в случаях, предусмотренных Трудовым кодексом Российской Федерации, другими федеральными законами, иными нормативными правовыми актами Российской Федерации;</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2) лица, имеющие стаж работы по трудовому договору (служебному контракту), но по состоянию на 31 декабря 2020 года не состоявшие в трудовых (служебных) отношениях.</w:t>
      </w:r>
    </w:p>
    <w:p w:rsidR="00F5219A" w:rsidRPr="001E6BBF" w:rsidRDefault="00F5219A" w:rsidP="001E6BBF">
      <w:pPr>
        <w:spacing w:before="100" w:beforeAutospacing="1" w:after="100" w:afterAutospacing="1" w:line="240" w:lineRule="auto"/>
        <w:ind w:firstLine="709"/>
        <w:jc w:val="both"/>
        <w:rPr>
          <w:rFonts w:ascii="Times New Roman" w:eastAsia="Times New Roman" w:hAnsi="Times New Roman" w:cs="Times New Roman"/>
          <w:i/>
          <w:sz w:val="24"/>
          <w:szCs w:val="24"/>
          <w:lang w:eastAsia="ru-RU"/>
        </w:rPr>
      </w:pPr>
      <w:r w:rsidRPr="001E6BBF">
        <w:rPr>
          <w:rFonts w:ascii="Times New Roman" w:eastAsia="Times New Roman" w:hAnsi="Times New Roman" w:cs="Times New Roman"/>
          <w:bCs/>
          <w:i/>
          <w:sz w:val="24"/>
          <w:szCs w:val="24"/>
          <w:lang w:eastAsia="ru-RU"/>
        </w:rPr>
        <w:t>Обязанности и полномочия работодателя при ведении электронных трудовых книжек</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Работнику, подавшему письменное заявление о ведении трудовой книжки в электронном виде, работодатель выдает трудовую книжку на руки и освобождается от ответственности за ее ведение и хранение. При выдаче трудовой книжки в нее вносится запись о подаче работником такого заявления.</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Лицам, впервые поступающим на работу после 31 декабря 2020 года, сведения о трудовой деятельности будут вестись только в электронном виде без оформления бумажной трудовой книжки.</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При заключении трудового договора лицо, поступающее на работу, предъявляет работодателю сведения о трудовой деятельности в бумажном или электронном виде вместе с трудовой книжкой или взамен ее.</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на работника ведется трудовая книжка в бумажном виде) и других целей в соответствии с законами и иными нормативными правовыми актами Российской Федерации.</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 xml:space="preserve">В случае выявления работником неверной или неполной информации в электронной трудовой книжке, работодатель по письменному заявлению работника </w:t>
      </w:r>
      <w:r w:rsidRPr="001E6BBF">
        <w:rPr>
          <w:rFonts w:ascii="Times New Roman" w:eastAsia="Times New Roman" w:hAnsi="Times New Roman" w:cs="Times New Roman"/>
          <w:sz w:val="24"/>
          <w:szCs w:val="24"/>
          <w:lang w:eastAsia="ru-RU"/>
        </w:rPr>
        <w:lastRenderedPageBreak/>
        <w:t>обязан исправить или дополнить сведения о трудовой деятельности и представить их для хранения в информационных ресурсах Пенсионного фонда России.</w:t>
      </w:r>
    </w:p>
    <w:p w:rsidR="00F5219A" w:rsidRPr="001E6BBF" w:rsidRDefault="00F5219A" w:rsidP="001E6BBF">
      <w:pPr>
        <w:spacing w:before="100" w:beforeAutospacing="1" w:after="100" w:afterAutospacing="1" w:line="240" w:lineRule="auto"/>
        <w:ind w:firstLine="709"/>
        <w:jc w:val="both"/>
        <w:rPr>
          <w:rFonts w:ascii="Times New Roman" w:eastAsia="Times New Roman" w:hAnsi="Times New Roman" w:cs="Times New Roman"/>
          <w:i/>
          <w:sz w:val="24"/>
          <w:szCs w:val="24"/>
          <w:lang w:eastAsia="ru-RU"/>
        </w:rPr>
      </w:pPr>
      <w:bookmarkStart w:id="0" w:name="_GoBack"/>
      <w:bookmarkEnd w:id="0"/>
      <w:r w:rsidRPr="001E6BBF">
        <w:rPr>
          <w:rFonts w:ascii="Times New Roman" w:eastAsia="Times New Roman" w:hAnsi="Times New Roman" w:cs="Times New Roman"/>
          <w:bCs/>
          <w:i/>
          <w:sz w:val="24"/>
          <w:szCs w:val="24"/>
          <w:lang w:eastAsia="ru-RU"/>
        </w:rPr>
        <w:t>Предоставление сведений о трудовой деятельности работнику</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proofErr w:type="gramStart"/>
      <w:r w:rsidRPr="001E6BBF">
        <w:rPr>
          <w:rFonts w:ascii="Times New Roman" w:eastAsia="Times New Roman" w:hAnsi="Times New Roman" w:cs="Times New Roman"/>
          <w:sz w:val="24"/>
          <w:szCs w:val="24"/>
          <w:lang w:eastAsia="ru-RU"/>
        </w:rPr>
        <w:t>Работникам, на которых не ведется трудовая книжка на бумаге, работодатель обязан предоставить сведения о трудовой деятельности за период работы у данного работодателя способом, указанным в заявлении работника (на бумажном носителе или в электронном виде, подписанные усиленной квалифицированной электронной подписью (при ее наличии у работодателя):</w:t>
      </w:r>
      <w:proofErr w:type="gramEnd"/>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 в период работы не позднее трех рабочих дней со дня подачи этого заявления;</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 при увольнении в день прекращения трудового договора.</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Такое заявление работник может подать на бумаге или в электронном виде, направив его по адресу электронной почты работодателя в порядке, установленном работодателем.</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В случае если в день прекращения трудового договора работнику невозможно выдать сведения о трудовой деятельности у данного работодателя в связи с отсутствием работника либо его отказом от их получения, работодатель обязан направить работнику такие сведения на бумажном носителе по почте заказным письмом с уведомлением.</w:t>
      </w:r>
    </w:p>
    <w:p w:rsidR="00F5219A" w:rsidRPr="001E6BBF" w:rsidRDefault="00F5219A" w:rsidP="001E6BBF">
      <w:pPr>
        <w:spacing w:before="100" w:beforeAutospacing="1" w:after="100" w:afterAutospacing="1" w:line="240" w:lineRule="auto"/>
        <w:ind w:firstLine="709"/>
        <w:jc w:val="both"/>
        <w:rPr>
          <w:rFonts w:ascii="Times New Roman" w:eastAsia="Times New Roman" w:hAnsi="Times New Roman" w:cs="Times New Roman"/>
          <w:i/>
          <w:sz w:val="24"/>
          <w:szCs w:val="24"/>
          <w:lang w:eastAsia="ru-RU"/>
        </w:rPr>
      </w:pPr>
      <w:r w:rsidRPr="001E6BBF">
        <w:rPr>
          <w:rFonts w:ascii="Times New Roman" w:eastAsia="Times New Roman" w:hAnsi="Times New Roman" w:cs="Times New Roman"/>
          <w:bCs/>
          <w:i/>
          <w:sz w:val="24"/>
          <w:szCs w:val="24"/>
          <w:lang w:eastAsia="ru-RU"/>
        </w:rPr>
        <w:t>Ответственность работодателя</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Работодатель несет ответственность:</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 за задержку по своей вине выдачи трудовой книжки или предоставления сведений о трудовой деятельности при увольнении работника;</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 за внесение в сведения о трудовой деятельности неправильной или не соответствующей законодательству формулировки причины увольнения работника;</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 за непредставление в установленный срок либо представление неполных и (или) недостоверных сведений о трудовой деятельности в территориальный орган Пенсионного фонда.</w:t>
      </w:r>
    </w:p>
    <w:p w:rsidR="00F5219A" w:rsidRPr="001E6BBF" w:rsidRDefault="00F5219A" w:rsidP="001E6BBF">
      <w:pPr>
        <w:spacing w:after="0" w:line="240" w:lineRule="auto"/>
        <w:ind w:firstLine="709"/>
        <w:jc w:val="both"/>
        <w:rPr>
          <w:rFonts w:ascii="Times New Roman" w:eastAsia="Times New Roman" w:hAnsi="Times New Roman" w:cs="Times New Roman"/>
          <w:sz w:val="24"/>
          <w:szCs w:val="24"/>
          <w:lang w:eastAsia="ru-RU"/>
        </w:rPr>
      </w:pPr>
      <w:r w:rsidRPr="001E6BBF">
        <w:rPr>
          <w:rFonts w:ascii="Times New Roman" w:eastAsia="Times New Roman" w:hAnsi="Times New Roman" w:cs="Times New Roman"/>
          <w:sz w:val="24"/>
          <w:szCs w:val="24"/>
          <w:lang w:eastAsia="ru-RU"/>
        </w:rPr>
        <w:t>Если неправильная формулировка основания и (или) причины увольнения в сведениях о трудовой деятельности препятствовала поступлению работника на другую работу, суд принимает решение о выплате ему среднего заработка за все время вынужденного прогула.</w:t>
      </w:r>
    </w:p>
    <w:p w:rsidR="001E6BBF" w:rsidRDefault="001E6BBF" w:rsidP="001E6BBF">
      <w:pPr>
        <w:spacing w:line="240" w:lineRule="auto"/>
        <w:ind w:firstLine="709"/>
        <w:jc w:val="both"/>
        <w:rPr>
          <w:rFonts w:ascii="Times New Roman" w:hAnsi="Times New Roman" w:cs="Times New Roman"/>
          <w:b/>
          <w:sz w:val="24"/>
          <w:szCs w:val="24"/>
        </w:rPr>
      </w:pPr>
    </w:p>
    <w:p w:rsidR="00F5219A" w:rsidRPr="001E6BBF" w:rsidRDefault="001E6BBF" w:rsidP="001E6BBF">
      <w:pPr>
        <w:spacing w:line="240" w:lineRule="auto"/>
        <w:ind w:firstLine="709"/>
        <w:jc w:val="center"/>
        <w:rPr>
          <w:rFonts w:ascii="Times New Roman" w:hAnsi="Times New Roman" w:cs="Times New Roman"/>
          <w:b/>
          <w:sz w:val="24"/>
          <w:szCs w:val="24"/>
        </w:rPr>
      </w:pPr>
      <w:r w:rsidRPr="001E6BBF">
        <w:rPr>
          <w:rFonts w:ascii="Times New Roman" w:hAnsi="Times New Roman" w:cs="Times New Roman"/>
          <w:b/>
          <w:sz w:val="24"/>
          <w:szCs w:val="24"/>
        </w:rPr>
        <w:t>«Концепция  нулевого травматизма»</w:t>
      </w:r>
    </w:p>
    <w:p w:rsidR="00393C22" w:rsidRPr="001E6BBF" w:rsidRDefault="00393C22" w:rsidP="001E6BBF">
      <w:pPr>
        <w:spacing w:after="0" w:line="240" w:lineRule="auto"/>
        <w:ind w:firstLine="567"/>
        <w:jc w:val="both"/>
        <w:rPr>
          <w:rFonts w:ascii="Times New Roman" w:hAnsi="Times New Roman" w:cs="Times New Roman"/>
          <w:sz w:val="24"/>
          <w:szCs w:val="24"/>
        </w:rPr>
      </w:pPr>
      <w:r w:rsidRPr="001E6BBF">
        <w:rPr>
          <w:rFonts w:ascii="Times New Roman" w:hAnsi="Times New Roman" w:cs="Times New Roman"/>
          <w:sz w:val="24"/>
          <w:szCs w:val="24"/>
        </w:rPr>
        <w:t xml:space="preserve">Все Вы знаете, что недавно Россия присоединилась  к международной концепции «нулевого травматизма». Убеждена, что исключение случаев травматизма на рабочем месте -  достижимая для всех нас цель. Усилить систему превентивной защиты работника и превентивных действия работодателя по выявлению опасных условий труда и рисков профзаболеваний – это то, к чему мы стремимся. </w:t>
      </w:r>
    </w:p>
    <w:p w:rsidR="00393C22" w:rsidRPr="001E6BBF" w:rsidRDefault="00393C22" w:rsidP="001E6BBF">
      <w:pPr>
        <w:spacing w:after="0" w:line="240" w:lineRule="auto"/>
        <w:ind w:firstLine="567"/>
        <w:jc w:val="both"/>
        <w:rPr>
          <w:rFonts w:ascii="Times New Roman" w:hAnsi="Times New Roman" w:cs="Times New Roman"/>
          <w:sz w:val="24"/>
          <w:szCs w:val="24"/>
        </w:rPr>
      </w:pPr>
      <w:proofErr w:type="gramStart"/>
      <w:r w:rsidRPr="001E6BBF">
        <w:rPr>
          <w:rFonts w:ascii="Times New Roman" w:hAnsi="Times New Roman" w:cs="Times New Roman"/>
          <w:sz w:val="24"/>
          <w:szCs w:val="24"/>
        </w:rPr>
        <w:t>В соответствии с поручением Министра труда и социальной защиты РФ по реализации мероприятий Комплекса мер по стимулированию работодателей и работников к улучшению условий труда и сохранению здоровья работников, а также мотивированию граждан к ведению здорового образа жизни, утвержденного Распоряжением Правительства ОФ от 26.04.2019 № 833-р, Федеральной службой по труду и занятости подготовлен и утвержден План Роструда по реализации данного комплекса мер</w:t>
      </w:r>
      <w:proofErr w:type="gramEnd"/>
      <w:r w:rsidRPr="001E6BBF">
        <w:rPr>
          <w:rFonts w:ascii="Times New Roman" w:hAnsi="Times New Roman" w:cs="Times New Roman"/>
          <w:sz w:val="24"/>
          <w:szCs w:val="24"/>
        </w:rPr>
        <w:t>.</w:t>
      </w:r>
    </w:p>
    <w:p w:rsidR="00393C22" w:rsidRPr="001E6BBF" w:rsidRDefault="00393C22" w:rsidP="001E6BBF">
      <w:pPr>
        <w:spacing w:after="0" w:line="240" w:lineRule="auto"/>
        <w:ind w:firstLine="567"/>
        <w:jc w:val="both"/>
        <w:rPr>
          <w:rFonts w:ascii="Times New Roman" w:hAnsi="Times New Roman" w:cs="Times New Roman"/>
          <w:sz w:val="24"/>
          <w:szCs w:val="24"/>
        </w:rPr>
      </w:pPr>
      <w:r w:rsidRPr="001E6BBF">
        <w:rPr>
          <w:rFonts w:ascii="Times New Roman" w:hAnsi="Times New Roman" w:cs="Times New Roman"/>
          <w:sz w:val="24"/>
          <w:szCs w:val="24"/>
        </w:rPr>
        <w:t>Во исполнение указанного Плана Государственной инспекцией труда в Хабаровском крае проводятся мероприятия по продвижению основных принципов концепции «нулевого травматизма» у работодателей основных видов экономической деятельности в целях совершенствования принципов управления охраной труда.</w:t>
      </w:r>
    </w:p>
    <w:p w:rsidR="00393C22" w:rsidRPr="001E6BBF" w:rsidRDefault="00393C22" w:rsidP="001E6BBF">
      <w:pPr>
        <w:spacing w:after="0" w:line="240" w:lineRule="auto"/>
        <w:ind w:firstLine="567"/>
        <w:jc w:val="both"/>
        <w:rPr>
          <w:rFonts w:ascii="Times New Roman" w:hAnsi="Times New Roman" w:cs="Times New Roman"/>
          <w:sz w:val="24"/>
          <w:szCs w:val="24"/>
        </w:rPr>
      </w:pPr>
      <w:r w:rsidRPr="001E6BBF">
        <w:rPr>
          <w:rFonts w:ascii="Times New Roman" w:hAnsi="Times New Roman" w:cs="Times New Roman"/>
          <w:sz w:val="24"/>
          <w:szCs w:val="24"/>
        </w:rPr>
        <w:lastRenderedPageBreak/>
        <w:t>Так, в рамках полномочий по надзору за соблюдением установленного порядка расследований несчастных случаев, Государственной инспекцией труда в Хабаровском крае при проведении расследования несчастных случаев огромное внимание уделяется Системе управления охраной труда. Приказом Роструда от 21.03.2019 г. № 77 разработаны Методические рекомендации по проверке создания и обеспечения функционирования системы управления охраной труда.</w:t>
      </w:r>
    </w:p>
    <w:p w:rsidR="00393C22" w:rsidRPr="001E6BBF" w:rsidRDefault="00393C22" w:rsidP="001E6BBF">
      <w:pPr>
        <w:spacing w:after="0" w:line="240" w:lineRule="auto"/>
        <w:ind w:firstLine="567"/>
        <w:jc w:val="both"/>
        <w:rPr>
          <w:rFonts w:ascii="Times New Roman" w:hAnsi="Times New Roman" w:cs="Times New Roman"/>
          <w:sz w:val="24"/>
          <w:szCs w:val="24"/>
        </w:rPr>
      </w:pPr>
      <w:proofErr w:type="gramStart"/>
      <w:r w:rsidRPr="001E6BBF">
        <w:rPr>
          <w:rFonts w:ascii="Times New Roman" w:hAnsi="Times New Roman" w:cs="Times New Roman"/>
          <w:sz w:val="24"/>
          <w:szCs w:val="24"/>
        </w:rPr>
        <w:t xml:space="preserve">Обязанность по разработке и функционированию системы управления охраной труда возложена на работодателя в соответствии со ст. 212 Трудового кодекса РФ, и не исполнение этой обязанности влечет административное наказание, предусмотренное ч. 1 </w:t>
      </w:r>
      <w:proofErr w:type="spellStart"/>
      <w:r w:rsidRPr="001E6BBF">
        <w:rPr>
          <w:rFonts w:ascii="Times New Roman" w:hAnsi="Times New Roman" w:cs="Times New Roman"/>
          <w:sz w:val="24"/>
          <w:szCs w:val="24"/>
        </w:rPr>
        <w:t>стю</w:t>
      </w:r>
      <w:proofErr w:type="spellEnd"/>
      <w:r w:rsidRPr="001E6BBF">
        <w:rPr>
          <w:rFonts w:ascii="Times New Roman" w:hAnsi="Times New Roman" w:cs="Times New Roman"/>
          <w:sz w:val="24"/>
          <w:szCs w:val="24"/>
        </w:rPr>
        <w:t xml:space="preserve"> 5.27.1 КоАП РФ, в соответствии с которой предусмотрены следующие меры административного воздействия: для должностных лиц и ИП: предупреждение или штраф в размере от 2 до 5 тыс. руб</w:t>
      </w:r>
      <w:proofErr w:type="gramEnd"/>
      <w:r w:rsidRPr="001E6BBF">
        <w:rPr>
          <w:rFonts w:ascii="Times New Roman" w:hAnsi="Times New Roman" w:cs="Times New Roman"/>
          <w:sz w:val="24"/>
          <w:szCs w:val="24"/>
        </w:rPr>
        <w:t>., на юридических лиц – от 50 до 80 тыс. руб.</w:t>
      </w:r>
    </w:p>
    <w:p w:rsidR="00393C22" w:rsidRPr="001E6BBF" w:rsidRDefault="00393C22" w:rsidP="001E6BBF">
      <w:pPr>
        <w:spacing w:after="0" w:line="240" w:lineRule="auto"/>
        <w:ind w:firstLine="567"/>
        <w:jc w:val="both"/>
        <w:rPr>
          <w:rFonts w:ascii="Times New Roman" w:hAnsi="Times New Roman" w:cs="Times New Roman"/>
          <w:sz w:val="24"/>
          <w:szCs w:val="24"/>
        </w:rPr>
      </w:pPr>
      <w:r w:rsidRPr="001E6BBF">
        <w:rPr>
          <w:rFonts w:ascii="Times New Roman" w:hAnsi="Times New Roman" w:cs="Times New Roman"/>
          <w:sz w:val="24"/>
          <w:szCs w:val="24"/>
        </w:rPr>
        <w:t>Положение о Системе управления охраной труда разрабатывается работодателем на основе Типового положения о системе управления охраной труда, утв. приказом Минтруда и социальной защиты РФ от 19.08.2016 г. № 438н.</w:t>
      </w:r>
    </w:p>
    <w:p w:rsidR="00393C22" w:rsidRPr="001E6BBF" w:rsidRDefault="00393C22" w:rsidP="001E6BBF">
      <w:pPr>
        <w:spacing w:after="0" w:line="240" w:lineRule="auto"/>
        <w:ind w:firstLine="567"/>
        <w:jc w:val="both"/>
        <w:rPr>
          <w:rFonts w:ascii="Times New Roman" w:hAnsi="Times New Roman" w:cs="Times New Roman"/>
          <w:sz w:val="24"/>
          <w:szCs w:val="24"/>
        </w:rPr>
      </w:pPr>
      <w:r w:rsidRPr="001E6BBF">
        <w:rPr>
          <w:rFonts w:ascii="Times New Roman" w:hAnsi="Times New Roman" w:cs="Times New Roman"/>
          <w:sz w:val="24"/>
          <w:szCs w:val="24"/>
        </w:rPr>
        <w:t xml:space="preserve">Достижение этой цели возможно лишь совместными усилиями работодателей, органов исполнительной власти и органов надзора и контроля. </w:t>
      </w:r>
    </w:p>
    <w:p w:rsidR="00393C22" w:rsidRPr="001E6BBF" w:rsidRDefault="00393C22" w:rsidP="001E6BBF">
      <w:pPr>
        <w:spacing w:after="0" w:line="240" w:lineRule="auto"/>
        <w:ind w:firstLine="567"/>
        <w:jc w:val="both"/>
        <w:rPr>
          <w:rFonts w:ascii="Times New Roman" w:hAnsi="Times New Roman" w:cs="Times New Roman"/>
          <w:sz w:val="24"/>
          <w:szCs w:val="24"/>
        </w:rPr>
      </w:pPr>
      <w:r w:rsidRPr="001E6BBF">
        <w:rPr>
          <w:rFonts w:ascii="Times New Roman" w:hAnsi="Times New Roman" w:cs="Times New Roman"/>
          <w:sz w:val="24"/>
          <w:szCs w:val="24"/>
        </w:rPr>
        <w:t>Одним из основных методов снижения уровня производственного травматизма является осуществление планомерных мероприятий по федеральному государственному надзору за состоянием условий и охраны труда в организациях, обеспечение максимального охвата проверяемых мероприятий.</w:t>
      </w:r>
    </w:p>
    <w:p w:rsidR="00393C22" w:rsidRPr="001E6BBF" w:rsidRDefault="00393C22" w:rsidP="001E6BBF">
      <w:pPr>
        <w:spacing w:after="0" w:line="240" w:lineRule="auto"/>
        <w:ind w:firstLine="567"/>
        <w:jc w:val="both"/>
        <w:rPr>
          <w:rFonts w:ascii="Times New Roman" w:hAnsi="Times New Roman" w:cs="Times New Roman"/>
          <w:sz w:val="24"/>
          <w:szCs w:val="24"/>
        </w:rPr>
      </w:pPr>
      <w:r w:rsidRPr="001E6BBF">
        <w:rPr>
          <w:rFonts w:ascii="Times New Roman" w:hAnsi="Times New Roman" w:cs="Times New Roman"/>
          <w:sz w:val="24"/>
          <w:szCs w:val="24"/>
        </w:rPr>
        <w:t>Государственной инспекцией труда в Хабаровском крае осуществляется целенаправленная работа по выявлению несчастных случаев на производстве, сокрытых работодателями от расследования и учета.</w:t>
      </w:r>
    </w:p>
    <w:p w:rsidR="00393C22" w:rsidRPr="001E6BBF" w:rsidRDefault="00393C22" w:rsidP="001E6BBF">
      <w:pPr>
        <w:spacing w:after="0" w:line="240" w:lineRule="auto"/>
        <w:ind w:firstLine="567"/>
        <w:jc w:val="both"/>
        <w:rPr>
          <w:rFonts w:ascii="Times New Roman" w:hAnsi="Times New Roman" w:cs="Times New Roman"/>
          <w:sz w:val="24"/>
          <w:szCs w:val="24"/>
        </w:rPr>
      </w:pPr>
      <w:r w:rsidRPr="001E6BBF">
        <w:rPr>
          <w:rFonts w:ascii="Times New Roman" w:hAnsi="Times New Roman" w:cs="Times New Roman"/>
          <w:sz w:val="24"/>
          <w:szCs w:val="24"/>
        </w:rPr>
        <w:t>Основными формами работы государственных инспекторов труда (по охране труда) в данном направлении являются: проведение проверок организаций по вопросам соблюдения установленного порядка расследования и учета несчастных случаев на производстве сверка учетных данных медицинских организаций (в том числе в органах судебно- медицинской экспертизы) с целью выявления информации о травмированных (погибших) работниках; сверка оперативных данных о пострадавших в результате несчастных случаев на производстве с региональным отделением ФСС РФ; сверка данных о несчастных случаях на производстве с правоохранительными органами включая органы прокуратуры; мониторинг средств массовой информации.</w:t>
      </w:r>
    </w:p>
    <w:p w:rsidR="00393C22" w:rsidRPr="001E6BBF" w:rsidRDefault="00393C22" w:rsidP="001E6BBF">
      <w:pPr>
        <w:spacing w:after="0" w:line="240" w:lineRule="auto"/>
        <w:ind w:firstLine="567"/>
        <w:jc w:val="both"/>
        <w:rPr>
          <w:rFonts w:ascii="Times New Roman" w:hAnsi="Times New Roman" w:cs="Times New Roman"/>
          <w:sz w:val="24"/>
          <w:szCs w:val="24"/>
        </w:rPr>
      </w:pPr>
      <w:r w:rsidRPr="001E6BBF">
        <w:rPr>
          <w:rFonts w:ascii="Times New Roman" w:hAnsi="Times New Roman" w:cs="Times New Roman"/>
          <w:sz w:val="24"/>
          <w:szCs w:val="24"/>
        </w:rPr>
        <w:t>В результате осуществления указанных мероприятий Государственной инспекцией труда в Хабаровском крае выявляются и расследуются в установленном порядке несчастные случаи на производстве.</w:t>
      </w:r>
    </w:p>
    <w:p w:rsidR="00393C22" w:rsidRPr="001E6BBF" w:rsidRDefault="00393C22" w:rsidP="001E6BBF">
      <w:pPr>
        <w:spacing w:after="0" w:line="240" w:lineRule="auto"/>
        <w:ind w:firstLine="567"/>
        <w:jc w:val="both"/>
        <w:rPr>
          <w:rFonts w:ascii="Times New Roman" w:eastAsia="Calibri" w:hAnsi="Times New Roman" w:cs="Times New Roman"/>
          <w:color w:val="FF0000"/>
          <w:sz w:val="24"/>
          <w:szCs w:val="24"/>
        </w:rPr>
      </w:pPr>
      <w:r w:rsidRPr="001E6BBF">
        <w:rPr>
          <w:rFonts w:ascii="Times New Roman" w:eastAsia="Calibri" w:hAnsi="Times New Roman" w:cs="Times New Roman"/>
          <w:sz w:val="24"/>
          <w:szCs w:val="24"/>
        </w:rPr>
        <w:t>По оперативным данным в 2018 году Государственной инспекцией труда  в Хабаровском крае расследовано  131 несчастных случая. Из общего количества несчастных случаев 9 – групповых, 51 тяжелых, 63 – со смертельным исходом. 36 несчастных случая со смертельным исходом квалифицированы как не связанные с производством.</w:t>
      </w:r>
      <w:r w:rsidRPr="001E6BBF">
        <w:rPr>
          <w:rFonts w:ascii="Times New Roman" w:eastAsia="Calibri" w:hAnsi="Times New Roman" w:cs="Times New Roman"/>
          <w:color w:val="FF0000"/>
          <w:sz w:val="24"/>
          <w:szCs w:val="24"/>
        </w:rPr>
        <w:t xml:space="preserve"> </w:t>
      </w:r>
    </w:p>
    <w:p w:rsidR="00393C22" w:rsidRPr="001E6BBF" w:rsidRDefault="00393C22" w:rsidP="001E6BBF">
      <w:pPr>
        <w:spacing w:after="0" w:line="240" w:lineRule="auto"/>
        <w:ind w:firstLine="567"/>
        <w:jc w:val="both"/>
        <w:rPr>
          <w:rFonts w:ascii="Times New Roman" w:eastAsia="Calibri" w:hAnsi="Times New Roman" w:cs="Times New Roman"/>
          <w:sz w:val="24"/>
          <w:szCs w:val="24"/>
        </w:rPr>
      </w:pPr>
      <w:r w:rsidRPr="001E6BBF">
        <w:rPr>
          <w:rFonts w:ascii="Times New Roman" w:eastAsia="Calibri" w:hAnsi="Times New Roman" w:cs="Times New Roman"/>
          <w:sz w:val="24"/>
          <w:szCs w:val="24"/>
        </w:rPr>
        <w:t xml:space="preserve">Анализ производственного травматизма в Хабаровском крае  в разрезе основных видов экономической деятельности показал, что в число видов экономической </w:t>
      </w:r>
      <w:proofErr w:type="gramStart"/>
      <w:r w:rsidRPr="001E6BBF">
        <w:rPr>
          <w:rFonts w:ascii="Times New Roman" w:eastAsia="Calibri" w:hAnsi="Times New Roman" w:cs="Times New Roman"/>
          <w:sz w:val="24"/>
          <w:szCs w:val="24"/>
        </w:rPr>
        <w:t>деятельности</w:t>
      </w:r>
      <w:proofErr w:type="gramEnd"/>
      <w:r w:rsidRPr="001E6BBF">
        <w:rPr>
          <w:rFonts w:ascii="Times New Roman" w:eastAsia="Calibri" w:hAnsi="Times New Roman" w:cs="Times New Roman"/>
          <w:sz w:val="24"/>
          <w:szCs w:val="24"/>
        </w:rPr>
        <w:t xml:space="preserve"> с наибольшей численностью травмированных в 2017 году вошли такие как строительство, обрабатывающее производство, сельское и лесное хозяйство. Необходимо отметить, что в целом по России распределение несчастных случаев по ОКВЭД аналогично.</w:t>
      </w:r>
    </w:p>
    <w:p w:rsidR="00393C22" w:rsidRPr="001E6BBF" w:rsidRDefault="00393C22" w:rsidP="001E6BBF">
      <w:pPr>
        <w:spacing w:after="0" w:line="240" w:lineRule="auto"/>
        <w:ind w:firstLine="567"/>
        <w:jc w:val="both"/>
        <w:rPr>
          <w:rFonts w:ascii="Times New Roman" w:eastAsia="Calibri" w:hAnsi="Times New Roman" w:cs="Times New Roman"/>
          <w:sz w:val="24"/>
          <w:szCs w:val="24"/>
        </w:rPr>
      </w:pPr>
      <w:proofErr w:type="gramStart"/>
      <w:r w:rsidRPr="001E6BBF">
        <w:rPr>
          <w:rFonts w:ascii="Times New Roman" w:eastAsia="Calibri" w:hAnsi="Times New Roman" w:cs="Times New Roman"/>
          <w:sz w:val="24"/>
          <w:szCs w:val="24"/>
        </w:rPr>
        <w:t xml:space="preserve">Анализ типологии несчастных случаев на производстве с тяжелыми последствиями, происшедших в 2018 г в организациях РФ свидетельствует о том, что практически каждый третий несчастный случай в России произошел в результате падения пострадавшего с высоты (32%), в результате воздействия движущихся и вращающихся частей машин и механизмов (26 %), в результате падения, обрушения, обвалов предметов и материалов (12 </w:t>
      </w:r>
      <w:r w:rsidRPr="001E6BBF">
        <w:rPr>
          <w:rFonts w:ascii="Times New Roman" w:eastAsia="Calibri" w:hAnsi="Times New Roman" w:cs="Times New Roman"/>
          <w:sz w:val="24"/>
          <w:szCs w:val="24"/>
        </w:rPr>
        <w:lastRenderedPageBreak/>
        <w:t>%), в результате транспортных происшествий (12</w:t>
      </w:r>
      <w:proofErr w:type="gramEnd"/>
      <w:r w:rsidRPr="001E6BBF">
        <w:rPr>
          <w:rFonts w:ascii="Times New Roman" w:eastAsia="Calibri" w:hAnsi="Times New Roman" w:cs="Times New Roman"/>
          <w:sz w:val="24"/>
          <w:szCs w:val="24"/>
        </w:rPr>
        <w:t xml:space="preserve"> %), из них 97 % - на наземном транспорте. Аналогичная картина сложилась и в Хабаровском крае.</w:t>
      </w:r>
    </w:p>
    <w:p w:rsidR="00393C22" w:rsidRPr="001E6BBF" w:rsidRDefault="00393C22" w:rsidP="001E6BBF">
      <w:pPr>
        <w:spacing w:after="0" w:line="240" w:lineRule="auto"/>
        <w:ind w:firstLine="567"/>
        <w:jc w:val="both"/>
        <w:rPr>
          <w:rFonts w:ascii="Times New Roman" w:eastAsia="Calibri" w:hAnsi="Times New Roman" w:cs="Times New Roman"/>
          <w:sz w:val="24"/>
          <w:szCs w:val="24"/>
        </w:rPr>
      </w:pPr>
      <w:proofErr w:type="gramStart"/>
      <w:r w:rsidRPr="001E6BBF">
        <w:rPr>
          <w:rFonts w:ascii="Times New Roman" w:eastAsia="Calibri" w:hAnsi="Times New Roman" w:cs="Times New Roman"/>
          <w:sz w:val="24"/>
          <w:szCs w:val="24"/>
        </w:rPr>
        <w:t>В общей структуре причин несчастных случаев на производстве с тяжелыми последствиями, происшедших в РФ,  также как и в Хабаровском крае, более 50 % несчастных случаев обусловлены типичными причинами организационного характера: неудовлетворительная организация производства работ; нарушение ПДД; нарушение работником Правил трудового распорядка и дисциплины труда; нарушение технологического процесса; недостатки в организации и проведении подготовки работника по охране труда.</w:t>
      </w:r>
      <w:proofErr w:type="gramEnd"/>
      <w:r w:rsidRPr="001E6BBF">
        <w:rPr>
          <w:rFonts w:ascii="Times New Roman" w:eastAsia="Calibri" w:hAnsi="Times New Roman" w:cs="Times New Roman"/>
          <w:sz w:val="24"/>
          <w:szCs w:val="24"/>
        </w:rPr>
        <w:t xml:space="preserve"> По </w:t>
      </w:r>
      <w:proofErr w:type="spellStart"/>
      <w:r w:rsidRPr="001E6BBF">
        <w:rPr>
          <w:rFonts w:ascii="Times New Roman" w:eastAsia="Calibri" w:hAnsi="Times New Roman" w:cs="Times New Roman"/>
          <w:sz w:val="24"/>
          <w:szCs w:val="24"/>
        </w:rPr>
        <w:t>резщультатам</w:t>
      </w:r>
      <w:proofErr w:type="spellEnd"/>
      <w:r w:rsidRPr="001E6BBF">
        <w:rPr>
          <w:rFonts w:ascii="Times New Roman" w:eastAsia="Calibri" w:hAnsi="Times New Roman" w:cs="Times New Roman"/>
          <w:sz w:val="24"/>
          <w:szCs w:val="24"/>
        </w:rPr>
        <w:t xml:space="preserve"> расследований </w:t>
      </w:r>
      <w:proofErr w:type="spellStart"/>
      <w:r w:rsidRPr="001E6BBF">
        <w:rPr>
          <w:rFonts w:ascii="Times New Roman" w:eastAsia="Calibri" w:hAnsi="Times New Roman" w:cs="Times New Roman"/>
          <w:sz w:val="24"/>
          <w:szCs w:val="24"/>
        </w:rPr>
        <w:t>несчатсных</w:t>
      </w:r>
      <w:proofErr w:type="spellEnd"/>
      <w:r w:rsidRPr="001E6BBF">
        <w:rPr>
          <w:rFonts w:ascii="Times New Roman" w:eastAsia="Calibri" w:hAnsi="Times New Roman" w:cs="Times New Roman"/>
          <w:sz w:val="24"/>
          <w:szCs w:val="24"/>
        </w:rPr>
        <w:t xml:space="preserve"> случаев </w:t>
      </w:r>
      <w:proofErr w:type="spellStart"/>
      <w:r w:rsidRPr="001E6BBF">
        <w:rPr>
          <w:rFonts w:ascii="Times New Roman" w:eastAsia="Calibri" w:hAnsi="Times New Roman" w:cs="Times New Roman"/>
          <w:sz w:val="24"/>
          <w:szCs w:val="24"/>
        </w:rPr>
        <w:t>юридичпксие</w:t>
      </w:r>
      <w:proofErr w:type="spellEnd"/>
      <w:r w:rsidRPr="001E6BBF">
        <w:rPr>
          <w:rFonts w:ascii="Times New Roman" w:eastAsia="Calibri" w:hAnsi="Times New Roman" w:cs="Times New Roman"/>
          <w:sz w:val="24"/>
          <w:szCs w:val="24"/>
        </w:rPr>
        <w:t xml:space="preserve"> и должностные </w:t>
      </w:r>
      <w:proofErr w:type="spellStart"/>
      <w:r w:rsidRPr="001E6BBF">
        <w:rPr>
          <w:rFonts w:ascii="Times New Roman" w:eastAsia="Calibri" w:hAnsi="Times New Roman" w:cs="Times New Roman"/>
          <w:sz w:val="24"/>
          <w:szCs w:val="24"/>
        </w:rPr>
        <w:t>лдица</w:t>
      </w:r>
      <w:proofErr w:type="spellEnd"/>
      <w:r w:rsidRPr="001E6BBF">
        <w:rPr>
          <w:rFonts w:ascii="Times New Roman" w:eastAsia="Calibri" w:hAnsi="Times New Roman" w:cs="Times New Roman"/>
          <w:sz w:val="24"/>
          <w:szCs w:val="24"/>
        </w:rPr>
        <w:t xml:space="preserve"> привлечены к административной ответственности на сумму около 3,5 млн. руб. По итогам расследований проведено 26 внеплановых проверок</w:t>
      </w:r>
      <w:proofErr w:type="gramStart"/>
      <w:r w:rsidRPr="001E6BBF">
        <w:rPr>
          <w:rFonts w:ascii="Times New Roman" w:eastAsia="Calibri" w:hAnsi="Times New Roman" w:cs="Times New Roman"/>
          <w:sz w:val="24"/>
          <w:szCs w:val="24"/>
        </w:rPr>
        <w:t xml:space="preserve"> ,</w:t>
      </w:r>
      <w:proofErr w:type="gramEnd"/>
      <w:r w:rsidRPr="001E6BBF">
        <w:rPr>
          <w:rFonts w:ascii="Times New Roman" w:eastAsia="Calibri" w:hAnsi="Times New Roman" w:cs="Times New Roman"/>
          <w:sz w:val="24"/>
          <w:szCs w:val="24"/>
        </w:rPr>
        <w:t xml:space="preserve"> по результатам которых </w:t>
      </w:r>
      <w:proofErr w:type="spellStart"/>
      <w:r w:rsidRPr="001E6BBF">
        <w:rPr>
          <w:rFonts w:ascii="Times New Roman" w:eastAsia="Calibri" w:hAnsi="Times New Roman" w:cs="Times New Roman"/>
          <w:sz w:val="24"/>
          <w:szCs w:val="24"/>
        </w:rPr>
        <w:t>должностые</w:t>
      </w:r>
      <w:proofErr w:type="spellEnd"/>
      <w:r w:rsidRPr="001E6BBF">
        <w:rPr>
          <w:rFonts w:ascii="Times New Roman" w:eastAsia="Calibri" w:hAnsi="Times New Roman" w:cs="Times New Roman"/>
          <w:sz w:val="24"/>
          <w:szCs w:val="24"/>
        </w:rPr>
        <w:t xml:space="preserve"> и </w:t>
      </w:r>
      <w:proofErr w:type="spellStart"/>
      <w:r w:rsidRPr="001E6BBF">
        <w:rPr>
          <w:rFonts w:ascii="Times New Roman" w:eastAsia="Calibri" w:hAnsi="Times New Roman" w:cs="Times New Roman"/>
          <w:sz w:val="24"/>
          <w:szCs w:val="24"/>
        </w:rPr>
        <w:t>юридичексое</w:t>
      </w:r>
      <w:proofErr w:type="spellEnd"/>
      <w:r w:rsidRPr="001E6BBF">
        <w:rPr>
          <w:rFonts w:ascii="Times New Roman" w:eastAsia="Calibri" w:hAnsi="Times New Roman" w:cs="Times New Roman"/>
          <w:sz w:val="24"/>
          <w:szCs w:val="24"/>
        </w:rPr>
        <w:t xml:space="preserve"> лица привлечены к административной ответственности на суму около 2 млн. рублей.</w:t>
      </w:r>
    </w:p>
    <w:p w:rsidR="00393C22" w:rsidRPr="001E6BBF" w:rsidRDefault="00393C22" w:rsidP="001E6BBF">
      <w:pPr>
        <w:spacing w:after="0" w:line="240" w:lineRule="auto"/>
        <w:ind w:firstLine="709"/>
        <w:jc w:val="both"/>
        <w:rPr>
          <w:rFonts w:ascii="Times New Roman" w:hAnsi="Times New Roman" w:cs="Times New Roman"/>
          <w:sz w:val="24"/>
          <w:szCs w:val="24"/>
        </w:rPr>
      </w:pPr>
      <w:r w:rsidRPr="001E6BBF">
        <w:rPr>
          <w:rFonts w:ascii="Times New Roman" w:hAnsi="Times New Roman" w:cs="Times New Roman"/>
          <w:sz w:val="24"/>
          <w:szCs w:val="24"/>
        </w:rPr>
        <w:t xml:space="preserve">Теперь остановимся немного на СОУТ. Как вы знаете, все предприятия, не зависимо от организационно-правовой собственности, обязаны были провести СОУТ на всех рабочих местах до 31.12.2018 г. СОУТ проводятся организациями, имеющими право заниматься этой деятельностью, право подтверждается действующим </w:t>
      </w:r>
      <w:proofErr w:type="gramStart"/>
      <w:r w:rsidRPr="001E6BBF">
        <w:rPr>
          <w:rFonts w:ascii="Times New Roman" w:hAnsi="Times New Roman" w:cs="Times New Roman"/>
          <w:sz w:val="24"/>
          <w:szCs w:val="24"/>
        </w:rPr>
        <w:t>сертификатом-аккредитации</w:t>
      </w:r>
      <w:proofErr w:type="gramEnd"/>
      <w:r w:rsidRPr="001E6BBF">
        <w:rPr>
          <w:rFonts w:ascii="Times New Roman" w:hAnsi="Times New Roman" w:cs="Times New Roman"/>
          <w:sz w:val="24"/>
          <w:szCs w:val="24"/>
        </w:rPr>
        <w:t xml:space="preserve">. На сегодняшний день в Хабаровском крае зарегистрирована только одна организация, имеющая действующую аккредитацию. Остальные являются филиалами организаций, зарегистрированных в других регионах РФ. Вы также может пользоваться их услугами. </w:t>
      </w:r>
    </w:p>
    <w:p w:rsidR="00393C22" w:rsidRPr="001E6BBF" w:rsidRDefault="00393C22" w:rsidP="001E6BBF">
      <w:pPr>
        <w:spacing w:after="0" w:line="240" w:lineRule="auto"/>
        <w:ind w:firstLine="709"/>
        <w:jc w:val="both"/>
        <w:rPr>
          <w:rFonts w:ascii="Times New Roman" w:hAnsi="Times New Roman" w:cs="Times New Roman"/>
          <w:sz w:val="24"/>
          <w:szCs w:val="24"/>
        </w:rPr>
      </w:pPr>
      <w:r w:rsidRPr="001E6BBF">
        <w:rPr>
          <w:rFonts w:ascii="Times New Roman" w:hAnsi="Times New Roman" w:cs="Times New Roman"/>
          <w:sz w:val="24"/>
          <w:szCs w:val="24"/>
        </w:rPr>
        <w:t xml:space="preserve">Теперь немного о результатах СОУТ. </w:t>
      </w:r>
      <w:proofErr w:type="gramStart"/>
      <w:r w:rsidRPr="001E6BBF">
        <w:rPr>
          <w:rFonts w:ascii="Times New Roman" w:hAnsi="Times New Roman" w:cs="Times New Roman"/>
          <w:sz w:val="24"/>
          <w:szCs w:val="24"/>
        </w:rPr>
        <w:t>Напомню, что если по результатам СОУТ не выявлены ВОПФ либо из значения находятся в  допустимых пределах, то такие РМ декларируются.</w:t>
      </w:r>
      <w:proofErr w:type="gramEnd"/>
      <w:r w:rsidRPr="001E6BBF">
        <w:rPr>
          <w:rFonts w:ascii="Times New Roman" w:hAnsi="Times New Roman" w:cs="Times New Roman"/>
          <w:sz w:val="24"/>
          <w:szCs w:val="24"/>
        </w:rPr>
        <w:t xml:space="preserve"> Декларация соответствия условий труда нормативным требованиям охраны труда оформляется работодателем на основании заключения эксперта в двух экземплярах и в течени</w:t>
      </w:r>
      <w:proofErr w:type="gramStart"/>
      <w:r w:rsidRPr="001E6BBF">
        <w:rPr>
          <w:rFonts w:ascii="Times New Roman" w:hAnsi="Times New Roman" w:cs="Times New Roman"/>
          <w:sz w:val="24"/>
          <w:szCs w:val="24"/>
        </w:rPr>
        <w:t>и</w:t>
      </w:r>
      <w:proofErr w:type="gramEnd"/>
      <w:r w:rsidRPr="001E6BBF">
        <w:rPr>
          <w:rFonts w:ascii="Times New Roman" w:hAnsi="Times New Roman" w:cs="Times New Roman"/>
          <w:sz w:val="24"/>
          <w:szCs w:val="24"/>
        </w:rPr>
        <w:t xml:space="preserve"> 30 дней подается в ГИТ. Порядок оформления и подачи деклараций прописан в приказе 80 н от 07.02.2014 Минтруда и соцзащиты РФ. Для тех организаций, что провели СОУТ в самом начале, в 2014 году, и задекларировали рабочие места, наступает срок окончания пятилетнего срока действия декларации. И тут встает вопрос о ее продлении. В соответствии с ч. 7 ст. 11 ФЗ-426, по истечении </w:t>
      </w:r>
      <w:proofErr w:type="gramStart"/>
      <w:r w:rsidRPr="001E6BBF">
        <w:rPr>
          <w:rFonts w:ascii="Times New Roman" w:hAnsi="Times New Roman" w:cs="Times New Roman"/>
          <w:sz w:val="24"/>
          <w:szCs w:val="24"/>
        </w:rPr>
        <w:t>срока действия декларации соответствия условий труда</w:t>
      </w:r>
      <w:proofErr w:type="gramEnd"/>
      <w:r w:rsidRPr="001E6BBF">
        <w:rPr>
          <w:rFonts w:ascii="Times New Roman" w:hAnsi="Times New Roman" w:cs="Times New Roman"/>
          <w:sz w:val="24"/>
          <w:szCs w:val="24"/>
        </w:rPr>
        <w:t xml:space="preserve"> государственным нормативным требованиям охраны труда и в случае отсутствия в период ее действия обстоятельств, указанных в части 5 настоящей статьи, срок действия данной декларации считается продленным на следующие пять лет. Таким образом, никаких дополнительных действий по продлению декларации соответствия условий труда нормативным требованиям охраны труда работодателю не нужно.</w:t>
      </w:r>
    </w:p>
    <w:p w:rsidR="00393C22" w:rsidRPr="001E6BBF" w:rsidRDefault="00393C22" w:rsidP="001E6BBF">
      <w:pPr>
        <w:spacing w:after="0" w:line="240" w:lineRule="auto"/>
        <w:ind w:firstLine="709"/>
        <w:jc w:val="both"/>
        <w:rPr>
          <w:rFonts w:ascii="Times New Roman" w:hAnsi="Times New Roman" w:cs="Times New Roman"/>
          <w:sz w:val="24"/>
          <w:szCs w:val="24"/>
        </w:rPr>
      </w:pPr>
      <w:r w:rsidRPr="001E6BBF">
        <w:rPr>
          <w:rFonts w:ascii="Times New Roman" w:hAnsi="Times New Roman" w:cs="Times New Roman"/>
          <w:sz w:val="24"/>
          <w:szCs w:val="24"/>
        </w:rPr>
        <w:t xml:space="preserve">Для тех предприятий, которые не провели СОУТ, </w:t>
      </w:r>
      <w:proofErr w:type="spellStart"/>
      <w:r w:rsidRPr="001E6BBF">
        <w:rPr>
          <w:rFonts w:ascii="Times New Roman" w:hAnsi="Times New Roman" w:cs="Times New Roman"/>
          <w:sz w:val="24"/>
          <w:szCs w:val="24"/>
        </w:rPr>
        <w:t>Рострудом</w:t>
      </w:r>
      <w:proofErr w:type="spellEnd"/>
      <w:r w:rsidRPr="001E6BBF">
        <w:rPr>
          <w:rFonts w:ascii="Times New Roman" w:hAnsi="Times New Roman" w:cs="Times New Roman"/>
          <w:sz w:val="24"/>
          <w:szCs w:val="24"/>
        </w:rPr>
        <w:t xml:space="preserve"> предпринята следующая мера: в их адрес будут направлены предостережения о недопустимости нарушения трудового законодательства. В 2019 г. ГИТ в Хабаровском крае направлено 254 </w:t>
      </w:r>
      <w:proofErr w:type="spellStart"/>
      <w:r w:rsidRPr="001E6BBF">
        <w:rPr>
          <w:rFonts w:ascii="Times New Roman" w:hAnsi="Times New Roman" w:cs="Times New Roman"/>
          <w:sz w:val="24"/>
          <w:szCs w:val="24"/>
        </w:rPr>
        <w:t>предостережеления</w:t>
      </w:r>
      <w:proofErr w:type="spellEnd"/>
      <w:r w:rsidRPr="001E6BBF">
        <w:rPr>
          <w:rFonts w:ascii="Times New Roman" w:hAnsi="Times New Roman" w:cs="Times New Roman"/>
          <w:sz w:val="24"/>
          <w:szCs w:val="24"/>
        </w:rPr>
        <w:t xml:space="preserve">. Если работодателем не будут предприняты меры, направленные на проведение СОУТ, то в отношении таких работодателей будут </w:t>
      </w:r>
      <w:proofErr w:type="gramStart"/>
      <w:r w:rsidRPr="001E6BBF">
        <w:rPr>
          <w:rFonts w:ascii="Times New Roman" w:hAnsi="Times New Roman" w:cs="Times New Roman"/>
          <w:sz w:val="24"/>
          <w:szCs w:val="24"/>
        </w:rPr>
        <w:t>применятся</w:t>
      </w:r>
      <w:proofErr w:type="gramEnd"/>
      <w:r w:rsidRPr="001E6BBF">
        <w:rPr>
          <w:rFonts w:ascii="Times New Roman" w:hAnsi="Times New Roman" w:cs="Times New Roman"/>
          <w:sz w:val="24"/>
          <w:szCs w:val="24"/>
        </w:rPr>
        <w:t xml:space="preserve"> меры инспекторского реагирования, а именно наложение штрафов. Напомню, что в соответствии с </w:t>
      </w:r>
      <w:proofErr w:type="spellStart"/>
      <w:r w:rsidRPr="001E6BBF">
        <w:rPr>
          <w:rFonts w:ascii="Times New Roman" w:hAnsi="Times New Roman" w:cs="Times New Roman"/>
          <w:sz w:val="24"/>
          <w:szCs w:val="24"/>
        </w:rPr>
        <w:t>КОаП</w:t>
      </w:r>
      <w:proofErr w:type="spellEnd"/>
      <w:r w:rsidRPr="001E6BBF">
        <w:rPr>
          <w:rFonts w:ascii="Times New Roman" w:hAnsi="Times New Roman" w:cs="Times New Roman"/>
          <w:sz w:val="24"/>
          <w:szCs w:val="24"/>
        </w:rPr>
        <w:t xml:space="preserve"> РФ....</w:t>
      </w:r>
    </w:p>
    <w:p w:rsidR="00393C22" w:rsidRPr="001E6BBF" w:rsidRDefault="00393C22" w:rsidP="001E6BBF">
      <w:pPr>
        <w:spacing w:after="0" w:line="240" w:lineRule="auto"/>
        <w:ind w:firstLine="709"/>
        <w:jc w:val="both"/>
        <w:rPr>
          <w:rFonts w:ascii="Times New Roman" w:hAnsi="Times New Roman" w:cs="Times New Roman"/>
          <w:sz w:val="24"/>
          <w:szCs w:val="24"/>
        </w:rPr>
      </w:pPr>
      <w:r w:rsidRPr="001E6BBF">
        <w:rPr>
          <w:rFonts w:ascii="Times New Roman" w:hAnsi="Times New Roman" w:cs="Times New Roman"/>
          <w:sz w:val="24"/>
          <w:szCs w:val="24"/>
        </w:rPr>
        <w:t>Так,   за 1 квартал  2018 г. государственными инспекторами труда наложено 22 штрафа за нарушение порядка проведения (</w:t>
      </w:r>
      <w:proofErr w:type="spellStart"/>
      <w:r w:rsidRPr="001E6BBF">
        <w:rPr>
          <w:rFonts w:ascii="Times New Roman" w:hAnsi="Times New Roman" w:cs="Times New Roman"/>
          <w:sz w:val="24"/>
          <w:szCs w:val="24"/>
        </w:rPr>
        <w:t>непроведение</w:t>
      </w:r>
      <w:proofErr w:type="spellEnd"/>
      <w:r w:rsidRPr="001E6BBF">
        <w:rPr>
          <w:rFonts w:ascii="Times New Roman" w:hAnsi="Times New Roman" w:cs="Times New Roman"/>
          <w:sz w:val="24"/>
          <w:szCs w:val="24"/>
        </w:rPr>
        <w:t xml:space="preserve">) СОУТ  на сумму около 500 тыс. руб.  </w:t>
      </w:r>
    </w:p>
    <w:p w:rsidR="00393C22" w:rsidRPr="001E6BBF" w:rsidRDefault="00393C22" w:rsidP="001E6BBF">
      <w:pPr>
        <w:spacing w:after="0" w:line="240" w:lineRule="auto"/>
        <w:ind w:firstLine="709"/>
        <w:jc w:val="both"/>
        <w:rPr>
          <w:rFonts w:ascii="Times New Roman" w:hAnsi="Times New Roman" w:cs="Times New Roman"/>
          <w:sz w:val="24"/>
          <w:szCs w:val="24"/>
        </w:rPr>
      </w:pPr>
      <w:r w:rsidRPr="001E6BBF">
        <w:rPr>
          <w:rFonts w:ascii="Times New Roman" w:hAnsi="Times New Roman" w:cs="Times New Roman"/>
          <w:sz w:val="24"/>
          <w:szCs w:val="24"/>
        </w:rPr>
        <w:t xml:space="preserve">Участились заявления работников, связанные с несогласием работников с результатами </w:t>
      </w:r>
      <w:proofErr w:type="gramStart"/>
      <w:r w:rsidRPr="001E6BBF">
        <w:rPr>
          <w:rFonts w:ascii="Times New Roman" w:hAnsi="Times New Roman" w:cs="Times New Roman"/>
          <w:sz w:val="24"/>
          <w:szCs w:val="24"/>
        </w:rPr>
        <w:t>проведенной</w:t>
      </w:r>
      <w:proofErr w:type="gramEnd"/>
      <w:r w:rsidRPr="001E6BBF">
        <w:rPr>
          <w:rFonts w:ascii="Times New Roman" w:hAnsi="Times New Roman" w:cs="Times New Roman"/>
          <w:sz w:val="24"/>
          <w:szCs w:val="24"/>
        </w:rPr>
        <w:t xml:space="preserve"> СОУТ. В соответствии с Административным регламентом в таком случае Гит проводятся следующие действия: проводится проверка, в ходе которой у работодателя запрашиваются необходимые документы. Если по результатам проверки инспектором выявлены нарушения при проведении СОУТ, то в адрес органа исполнительной власти, уполномоченного на проведение государственной экспертизы </w:t>
      </w:r>
      <w:r w:rsidRPr="001E6BBF">
        <w:rPr>
          <w:rFonts w:ascii="Times New Roman" w:hAnsi="Times New Roman" w:cs="Times New Roman"/>
          <w:sz w:val="24"/>
          <w:szCs w:val="24"/>
        </w:rPr>
        <w:lastRenderedPageBreak/>
        <w:t xml:space="preserve">условий труда, направляется представление о проведении государственной экспертизы условий труда. Напомню, что государственная экспертиза условий труда бывает трех видов: ы целях оценки правильности предоставления гарантий и компенсаций за работу во вредных условиях труда, в целях оценки качества проведенной СОУТ, в целях оценки фактического состояния условия труда на рабочих местах. По результатам государственной экспертизы выдается экспертное заключение. Если при проведении экспертизы выявлены нарушения при проведении СОУТ, то работодателю Государственной инспекцией труда выдается предписание о проведении внеплановой СОУТ в отношении указанных рабочих мест. </w:t>
      </w:r>
      <w:proofErr w:type="gramStart"/>
      <w:r w:rsidRPr="001E6BBF">
        <w:rPr>
          <w:rFonts w:ascii="Times New Roman" w:hAnsi="Times New Roman" w:cs="Times New Roman"/>
          <w:sz w:val="24"/>
          <w:szCs w:val="24"/>
        </w:rPr>
        <w:t>Так</w:t>
      </w:r>
      <w:proofErr w:type="gramEnd"/>
      <w:r w:rsidRPr="001E6BBF">
        <w:rPr>
          <w:rFonts w:ascii="Times New Roman" w:hAnsi="Times New Roman" w:cs="Times New Roman"/>
          <w:sz w:val="24"/>
          <w:szCs w:val="24"/>
        </w:rPr>
        <w:t xml:space="preserve"> например, в 2018 г. по представлению ГИТ в Хабаровском крае Агентством по труду и занятости Сахалинской области проведена государственная экспертиза условий труда работников одного из филиалов ООО «РН-</w:t>
      </w:r>
      <w:proofErr w:type="spellStart"/>
      <w:r w:rsidRPr="001E6BBF">
        <w:rPr>
          <w:rFonts w:ascii="Times New Roman" w:hAnsi="Times New Roman" w:cs="Times New Roman"/>
          <w:sz w:val="24"/>
          <w:szCs w:val="24"/>
        </w:rPr>
        <w:t>Востокнефтепродукт</w:t>
      </w:r>
      <w:proofErr w:type="spellEnd"/>
      <w:r w:rsidRPr="001E6BBF">
        <w:rPr>
          <w:rFonts w:ascii="Times New Roman" w:hAnsi="Times New Roman" w:cs="Times New Roman"/>
          <w:sz w:val="24"/>
          <w:szCs w:val="24"/>
        </w:rPr>
        <w:t>». По результатам экспертизы выявлены нарушения. Работодателю выдано предписание о проведении внеплановой СОУТ на этих рабочих местах, а в ГИТ по месту регистрации организации, проводившей СОУТ, направлено письмо  с предложением о привлечении организации к административной ответственности. В 2018 г. одна из организаций г. Хабаровска была привлечена ГИТ в Хабаровском крае к административной ответственности за аналогичные нарушения.</w:t>
      </w:r>
    </w:p>
    <w:p w:rsidR="00393C22" w:rsidRPr="001E6BBF" w:rsidRDefault="00393C22" w:rsidP="001E6BBF">
      <w:pPr>
        <w:spacing w:after="0" w:line="240" w:lineRule="auto"/>
        <w:ind w:firstLine="567"/>
        <w:jc w:val="both"/>
        <w:rPr>
          <w:rFonts w:ascii="Times New Roman" w:hAnsi="Times New Roman" w:cs="Times New Roman"/>
          <w:sz w:val="24"/>
          <w:szCs w:val="24"/>
        </w:rPr>
      </w:pPr>
      <w:r w:rsidRPr="001E6BBF">
        <w:rPr>
          <w:rFonts w:ascii="Times New Roman" w:hAnsi="Times New Roman" w:cs="Times New Roman"/>
          <w:sz w:val="24"/>
          <w:szCs w:val="24"/>
        </w:rPr>
        <w:t>Закончить свое выступление я хотела бы на таком призыве к вам всем: Берегите друг друга, не только дома, но и на работе, тем самым обеспечивая в какой-то мере главный принцип охраны труда в целом – сохранение жизни и здоровья работника в процессе его трудовой деятельности.</w:t>
      </w:r>
    </w:p>
    <w:p w:rsidR="00F5219A" w:rsidRDefault="00F5219A" w:rsidP="001E6BBF">
      <w:pPr>
        <w:spacing w:after="0"/>
      </w:pPr>
    </w:p>
    <w:sectPr w:rsidR="00F521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A7E"/>
    <w:rsid w:val="001E6BBF"/>
    <w:rsid w:val="00393C22"/>
    <w:rsid w:val="00C15499"/>
    <w:rsid w:val="00C23A7E"/>
    <w:rsid w:val="00F52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1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1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3155</Words>
  <Characters>17988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ГИТ-Ольга</dc:creator>
  <cp:keywords/>
  <dc:description/>
  <cp:lastModifiedBy>ГИТ-Ольга</cp:lastModifiedBy>
  <cp:revision>3</cp:revision>
  <dcterms:created xsi:type="dcterms:W3CDTF">2020-01-31T04:59:00Z</dcterms:created>
  <dcterms:modified xsi:type="dcterms:W3CDTF">2020-01-31T05:32:00Z</dcterms:modified>
</cp:coreProperties>
</file>